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0" w:rsidRDefault="00D52EAD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DD4">
        <w:rPr>
          <w:rFonts w:ascii="Times New Roman" w:hAnsi="Times New Roman" w:cs="Times New Roman"/>
          <w:b/>
          <w:sz w:val="28"/>
          <w:szCs w:val="24"/>
        </w:rPr>
        <w:t xml:space="preserve">Verejné obstarávanie </w:t>
      </w:r>
      <w:r w:rsidR="00E51850">
        <w:rPr>
          <w:rFonts w:ascii="Times New Roman" w:hAnsi="Times New Roman" w:cs="Times New Roman"/>
          <w:b/>
          <w:sz w:val="28"/>
          <w:szCs w:val="24"/>
        </w:rPr>
        <w:t xml:space="preserve">obce Babín  za </w:t>
      </w:r>
      <w:r w:rsidR="0037331C">
        <w:rPr>
          <w:rFonts w:ascii="Times New Roman" w:hAnsi="Times New Roman" w:cs="Times New Roman"/>
          <w:b/>
          <w:sz w:val="28"/>
          <w:szCs w:val="24"/>
        </w:rPr>
        <w:t>II</w:t>
      </w:r>
      <w:r w:rsidR="00E51850">
        <w:rPr>
          <w:rFonts w:ascii="Times New Roman" w:hAnsi="Times New Roman" w:cs="Times New Roman"/>
          <w:b/>
          <w:sz w:val="28"/>
          <w:szCs w:val="24"/>
        </w:rPr>
        <w:t>. štvrťrok  2017</w:t>
      </w:r>
    </w:p>
    <w:p w:rsidR="00D52EAD" w:rsidRDefault="00E51850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Súhrnná správa o zákazkách s nízkymi hodnotami s cenami vyššími ako     5. 000, - € podľa § 117 zákona 343/2015 Zb. z. </w:t>
      </w:r>
      <w:r w:rsidR="00D52EAD" w:rsidRPr="00BD7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7A60">
        <w:rPr>
          <w:rFonts w:ascii="Times New Roman" w:hAnsi="Times New Roman" w:cs="Times New Roman"/>
          <w:b/>
          <w:sz w:val="28"/>
          <w:szCs w:val="24"/>
        </w:rPr>
        <w:t>o verejnom obstarávaní a o zmene a doplnení niektorých zákonov</w:t>
      </w:r>
    </w:p>
    <w:p w:rsidR="00CB7A60" w:rsidRPr="00CB7A60" w:rsidRDefault="00CB7A60" w:rsidP="00632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ktorá je rovnaká alebo vyššia ako 5000 € za rok alebo počas trvania zmluvy, ak je zmluva uzavretá na dlhšie ako 1 kalendárny rok. Pod zadaním zákazky sa rozumie uzavretie zmluvy, vystavenie objednávky alebo nákup v hotovosti.</w:t>
      </w:r>
    </w:p>
    <w:p w:rsidR="00E51850" w:rsidRDefault="00E51850" w:rsidP="00163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84" w:type="dxa"/>
        <w:jc w:val="center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685"/>
        <w:gridCol w:w="2410"/>
      </w:tblGrid>
      <w:tr w:rsidR="00E51850" w:rsidTr="006E33F3">
        <w:trPr>
          <w:trHeight w:val="410"/>
          <w:jc w:val="center"/>
        </w:trPr>
        <w:tc>
          <w:tcPr>
            <w:tcW w:w="4289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dodávateľa</w:t>
            </w:r>
          </w:p>
        </w:tc>
        <w:tc>
          <w:tcPr>
            <w:tcW w:w="3685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zákazky</w:t>
            </w:r>
          </w:p>
        </w:tc>
        <w:tc>
          <w:tcPr>
            <w:tcW w:w="2410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Cena zákazky</w:t>
            </w:r>
            <w:r w:rsidR="00BE19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 DPH (€)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6E33F3" w:rsidRDefault="006E33F3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RILINE, s. r. o., </w:t>
            </w:r>
          </w:p>
          <w:p w:rsidR="006E33F3" w:rsidRDefault="006E33F3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Štiavnická cesta 5140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03401 Ružomberok</w:t>
            </w:r>
          </w:p>
        </w:tc>
        <w:tc>
          <w:tcPr>
            <w:tcW w:w="3685" w:type="dxa"/>
          </w:tcPr>
          <w:p w:rsidR="00E51850" w:rsidRDefault="006E33F3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miestnej komunikácie v obci Babín</w:t>
            </w:r>
          </w:p>
        </w:tc>
        <w:tc>
          <w:tcPr>
            <w:tcW w:w="2410" w:type="dxa"/>
          </w:tcPr>
          <w:p w:rsidR="00E51850" w:rsidRPr="00CA13AB" w:rsidRDefault="006E33F3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AB">
              <w:rPr>
                <w:rFonts w:ascii="Times New Roman" w:hAnsi="Times New Roman" w:cs="Times New Roman"/>
                <w:b/>
                <w:sz w:val="24"/>
                <w:szCs w:val="24"/>
              </w:rPr>
              <w:t>29 624,26 €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E51850" w:rsidRPr="006E33F3" w:rsidRDefault="006E33F3" w:rsidP="006E33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E1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EUROFORMERS, a.s., Vysokoškolákov 41, 010 08 Žilina</w:t>
            </w:r>
          </w:p>
        </w:tc>
        <w:tc>
          <w:tcPr>
            <w:tcW w:w="3685" w:type="dxa"/>
          </w:tcPr>
          <w:p w:rsidR="00E51850" w:rsidRDefault="00BE1929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Poradenské služby pri príprave projektu o zabezpečení komplexného procesu verejného obstarávania</w:t>
            </w:r>
          </w:p>
        </w:tc>
        <w:tc>
          <w:tcPr>
            <w:tcW w:w="2410" w:type="dxa"/>
          </w:tcPr>
          <w:p w:rsidR="00E51850" w:rsidRPr="00CA13AB" w:rsidRDefault="00BE1929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24,08</w:t>
            </w:r>
            <w:r w:rsidR="00C1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BE1929" w:rsidTr="006E33F3">
        <w:trPr>
          <w:trHeight w:val="772"/>
          <w:jc w:val="center"/>
        </w:trPr>
        <w:tc>
          <w:tcPr>
            <w:tcW w:w="4289" w:type="dxa"/>
          </w:tcPr>
          <w:p w:rsidR="00BE1929" w:rsidRDefault="00BE1929" w:rsidP="003F1B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JK – REZOSTAV, s. r. </w:t>
            </w:r>
            <w:r w:rsidRPr="006E33F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E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1929" w:rsidRPr="006E33F3" w:rsidRDefault="00BE1929" w:rsidP="003F1B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Matúškova 2575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E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Dolný Kubín</w:t>
            </w:r>
            <w:r w:rsidRPr="006E3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85" w:type="dxa"/>
          </w:tcPr>
          <w:p w:rsidR="00BE1929" w:rsidRDefault="00BE1929" w:rsidP="003F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výtlkov miestnych komunikácií</w:t>
            </w:r>
          </w:p>
        </w:tc>
        <w:tc>
          <w:tcPr>
            <w:tcW w:w="2410" w:type="dxa"/>
          </w:tcPr>
          <w:p w:rsidR="00BE1929" w:rsidRPr="00CA13AB" w:rsidRDefault="00BE1929" w:rsidP="003F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AB">
              <w:rPr>
                <w:rFonts w:ascii="Times New Roman" w:hAnsi="Times New Roman" w:cs="Times New Roman"/>
                <w:b/>
                <w:sz w:val="24"/>
                <w:szCs w:val="24"/>
              </w:rPr>
              <w:t>10 752,00 €</w:t>
            </w:r>
          </w:p>
        </w:tc>
      </w:tr>
      <w:tr w:rsidR="00BE1929" w:rsidTr="006E33F3">
        <w:trPr>
          <w:trHeight w:val="772"/>
          <w:jc w:val="center"/>
        </w:trPr>
        <w:tc>
          <w:tcPr>
            <w:tcW w:w="4289" w:type="dxa"/>
          </w:tcPr>
          <w:p w:rsidR="00BE1929" w:rsidRDefault="00BE1929" w:rsidP="003F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ENERCOM, spol. s. r. o., </w:t>
            </w:r>
          </w:p>
          <w:p w:rsidR="00BE1929" w:rsidRDefault="00C15A5F" w:rsidP="003F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Novozámocká 102, 949 05 </w:t>
            </w:r>
            <w:bookmarkStart w:id="0" w:name="_GoBack"/>
            <w:bookmarkEnd w:id="0"/>
            <w:r w:rsidR="00BE1929">
              <w:rPr>
                <w:rFonts w:ascii="Times New Roman" w:hAnsi="Times New Roman" w:cs="Times New Roman"/>
                <w:sz w:val="24"/>
                <w:szCs w:val="24"/>
              </w:rPr>
              <w:t xml:space="preserve">Nitra </w:t>
            </w:r>
          </w:p>
        </w:tc>
        <w:tc>
          <w:tcPr>
            <w:tcW w:w="3685" w:type="dxa"/>
          </w:tcPr>
          <w:p w:rsidR="00BE1929" w:rsidRDefault="00BE1929" w:rsidP="003F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Detské ihrisko</w:t>
            </w:r>
          </w:p>
        </w:tc>
        <w:tc>
          <w:tcPr>
            <w:tcW w:w="2410" w:type="dxa"/>
          </w:tcPr>
          <w:p w:rsidR="00BE1929" w:rsidRPr="00CA13AB" w:rsidRDefault="00BE1929" w:rsidP="003F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AB">
              <w:rPr>
                <w:rFonts w:ascii="Times New Roman" w:hAnsi="Times New Roman" w:cs="Times New Roman"/>
                <w:b/>
                <w:sz w:val="24"/>
                <w:szCs w:val="24"/>
              </w:rPr>
              <w:t>11 030, 00 €</w:t>
            </w:r>
          </w:p>
        </w:tc>
      </w:tr>
      <w:tr w:rsidR="00BE1929" w:rsidTr="006E33F3">
        <w:trPr>
          <w:trHeight w:val="815"/>
          <w:jc w:val="center"/>
        </w:trPr>
        <w:tc>
          <w:tcPr>
            <w:tcW w:w="4289" w:type="dxa"/>
          </w:tcPr>
          <w:p w:rsidR="00BE1929" w:rsidRDefault="00BE1929" w:rsidP="00D5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Cestné stavby Liptovský Mikuláš, spol. s.r.o., ul. 1. Mája 724, 031 01 Liptovský Mikuláš</w:t>
            </w:r>
          </w:p>
        </w:tc>
        <w:tc>
          <w:tcPr>
            <w:tcW w:w="3685" w:type="dxa"/>
          </w:tcPr>
          <w:p w:rsidR="00BE1929" w:rsidRDefault="00BE1929" w:rsidP="00BE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Stavebné úpravy, miestna komunikácia, parkovisko a rámový priepust</w:t>
            </w:r>
          </w:p>
        </w:tc>
        <w:tc>
          <w:tcPr>
            <w:tcW w:w="2410" w:type="dxa"/>
          </w:tcPr>
          <w:p w:rsidR="00BE1929" w:rsidRPr="00BE1929" w:rsidRDefault="00BE1929" w:rsidP="00BE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29">
              <w:rPr>
                <w:rFonts w:ascii="Times New Roman" w:hAnsi="Times New Roman" w:cs="Times New Roman"/>
                <w:b/>
                <w:sz w:val="24"/>
                <w:szCs w:val="24"/>
              </w:rPr>
              <w:t>65 304,11</w:t>
            </w:r>
            <w:r w:rsidR="00C1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92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2E6629" w:rsidRPr="00D52EAD" w:rsidRDefault="002E6629" w:rsidP="00D52EAD">
      <w:pPr>
        <w:rPr>
          <w:rFonts w:ascii="Times New Roman" w:hAnsi="Times New Roman" w:cs="Times New Roman"/>
          <w:sz w:val="24"/>
          <w:szCs w:val="24"/>
        </w:rPr>
      </w:pPr>
    </w:p>
    <w:sectPr w:rsidR="002E6629" w:rsidRPr="00D52EAD" w:rsidSect="00C0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2EAD"/>
    <w:rsid w:val="001631AB"/>
    <w:rsid w:val="002919BF"/>
    <w:rsid w:val="002E6629"/>
    <w:rsid w:val="0037331C"/>
    <w:rsid w:val="00562D62"/>
    <w:rsid w:val="00632C46"/>
    <w:rsid w:val="006E33F3"/>
    <w:rsid w:val="00BD7DD4"/>
    <w:rsid w:val="00BE1929"/>
    <w:rsid w:val="00BF39C0"/>
    <w:rsid w:val="00C054D8"/>
    <w:rsid w:val="00C15A5F"/>
    <w:rsid w:val="00CA13AB"/>
    <w:rsid w:val="00CB7A60"/>
    <w:rsid w:val="00D52EAD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6057-ECEA-43D0-8373-F1264C56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Babín</cp:lastModifiedBy>
  <cp:revision>12</cp:revision>
  <dcterms:created xsi:type="dcterms:W3CDTF">2013-04-05T06:49:00Z</dcterms:created>
  <dcterms:modified xsi:type="dcterms:W3CDTF">2018-01-11T08:42:00Z</dcterms:modified>
</cp:coreProperties>
</file>